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31724" w:rsidRPr="00131724" w:rsidTr="001317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1724" w:rsidRPr="00131724" w:rsidRDefault="00131724" w:rsidP="001317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64"/>
                <w:szCs w:val="64"/>
              </w:rPr>
            </w:pPr>
            <w:r w:rsidRPr="0013172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4"/>
                <w:szCs w:val="64"/>
              </w:rPr>
              <w:t>中共台州学院委员会学生工作部文件</w:t>
            </w:r>
          </w:p>
          <w:p w:rsidR="00131724" w:rsidRPr="00131724" w:rsidRDefault="00131724" w:rsidP="001317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1317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1317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br/>
              <w:t>台学院</w:t>
            </w:r>
            <w:proofErr w:type="gramStart"/>
            <w:r w:rsidRPr="001317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学工发</w:t>
            </w:r>
            <w:proofErr w:type="gramEnd"/>
            <w:r w:rsidRPr="001317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〔2018〕7号</w:t>
            </w:r>
          </w:p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7"/>
        <w:gridCol w:w="446"/>
        <w:gridCol w:w="5477"/>
      </w:tblGrid>
      <w:tr w:rsidR="00131724" w:rsidRPr="00131724" w:rsidTr="00131724">
        <w:trPr>
          <w:trHeight w:val="150"/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450" w:type="dxa"/>
            <w:vMerge w:val="restart"/>
            <w:vAlign w:val="center"/>
            <w:hideMark/>
          </w:tcPr>
          <w:p w:rsidR="00131724" w:rsidRPr="00131724" w:rsidRDefault="00131724" w:rsidP="00131724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131724"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5625" w:type="dxa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  <w:tr w:rsidR="00131724" w:rsidRPr="00131724" w:rsidTr="00131724">
        <w:trPr>
          <w:trHeight w:val="30"/>
          <w:tblCellSpacing w:w="0" w:type="dxa"/>
          <w:jc w:val="center"/>
        </w:trPr>
        <w:tc>
          <w:tcPr>
            <w:tcW w:w="5625" w:type="dxa"/>
            <w:shd w:val="clear" w:color="auto" w:fill="FF0000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5625" w:type="dxa"/>
            <w:shd w:val="clear" w:color="auto" w:fill="FF0000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  <w:tr w:rsidR="00131724" w:rsidRPr="00131724" w:rsidTr="00131724">
        <w:trPr>
          <w:trHeight w:val="150"/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5625" w:type="dxa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31724" w:rsidRPr="00131724" w:rsidTr="001317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31724" w:rsidRPr="001317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31724" w:rsidRPr="00131724" w:rsidRDefault="00131724" w:rsidP="00131724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8"/>
                      <w:szCs w:val="48"/>
                    </w:rPr>
                  </w:pPr>
                  <w:bookmarkStart w:id="0" w:name="_GoBack"/>
                  <w:r w:rsidRPr="001317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8"/>
                      <w:szCs w:val="48"/>
                    </w:rPr>
                    <w:t>关于表彰台州学院第十届“自强之星”的决定</w:t>
                  </w:r>
                  <w:bookmarkEnd w:id="0"/>
                </w:p>
              </w:tc>
            </w:tr>
          </w:tbl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31724" w:rsidRPr="00131724" w:rsidTr="001317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各二级学院、有关部门：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经学生自荐和二级学院推荐，校党委学工部审核，校评选领导小组评定，人文学院</w:t>
            </w:r>
            <w:proofErr w:type="gramStart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章芝莹</w:t>
            </w:r>
            <w:proofErr w:type="gramEnd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等24名同学被评为台州学院第十届“自强之星”，现予以表彰，具体名单如下：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章芝莹</w:t>
            </w:r>
            <w:proofErr w:type="gramEnd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人文学院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陈璐璐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人文学院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姚玲利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经贸管理学院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潘梦云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经贸管理学院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杨娇灵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外国语学院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徐梦琪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外国语学院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黄钰婷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数学与信息工程学院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孙景群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数学与信息工程学院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曾玉茜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物理与电子工程学院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姚俊洁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物理与电子工程学院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张文妍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生命科学学院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祝瑜兰</w:t>
            </w:r>
            <w:proofErr w:type="gramEnd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生命科学学院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洪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琴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医药化工学院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邓晓琳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医药化工学院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潘夏艳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体育科学学院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徐雨佳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艺术学院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阳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教师教育学院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玲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教师教育学院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黄科梁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机械工程学院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刘家兴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建筑工程学院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张</w:t>
            </w:r>
            <w:proofErr w:type="gramStart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军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建筑工程学院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戎</w:t>
            </w:r>
            <w:proofErr w:type="gramEnd"/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佳燕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医学院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高欣艳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医学院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徐嘉贞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马克思主义学院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  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台州学院党委学工部</w:t>
            </w:r>
          </w:p>
          <w:p w:rsidR="00131724" w:rsidRPr="00131724" w:rsidRDefault="00131724" w:rsidP="00131724">
            <w:pPr>
              <w:widowControl/>
              <w:spacing w:before="100" w:beforeAutospacing="1" w:after="100" w:afterAutospacing="1" w:line="432" w:lineRule="auto"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         </w:t>
            </w:r>
            <w:r w:rsidRPr="0013172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2018年4月8日</w:t>
            </w: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31724" w:rsidRPr="00131724" w:rsidTr="00131724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4350"/>
      </w:tblGrid>
      <w:tr w:rsidR="00131724" w:rsidRPr="00131724" w:rsidTr="00131724">
        <w:trPr>
          <w:tblCellSpacing w:w="0" w:type="dxa"/>
          <w:jc w:val="center"/>
        </w:trPr>
        <w:tc>
          <w:tcPr>
            <w:tcW w:w="6150" w:type="dxa"/>
            <w:vAlign w:val="center"/>
            <w:hideMark/>
          </w:tcPr>
          <w:p w:rsidR="00131724" w:rsidRPr="00131724" w:rsidRDefault="00131724" w:rsidP="0013172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3172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中共台州学院委员会学生工作部</w:t>
            </w:r>
          </w:p>
        </w:tc>
        <w:tc>
          <w:tcPr>
            <w:tcW w:w="0" w:type="auto"/>
            <w:vAlign w:val="center"/>
            <w:hideMark/>
          </w:tcPr>
          <w:p w:rsidR="00131724" w:rsidRPr="00131724" w:rsidRDefault="00131724" w:rsidP="00131724">
            <w:pPr>
              <w:widowControl/>
              <w:spacing w:line="432" w:lineRule="auto"/>
              <w:jc w:val="righ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3172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2018年4月8日印发</w:t>
            </w: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31724" w:rsidRPr="00131724" w:rsidTr="00131724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</w:tbl>
    <w:p w:rsidR="00131724" w:rsidRPr="00131724" w:rsidRDefault="00131724" w:rsidP="0013172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31724" w:rsidRPr="00131724" w:rsidTr="00131724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1724" w:rsidRPr="00131724" w:rsidRDefault="00131724" w:rsidP="001317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070AE" w:rsidRDefault="005070AE"/>
    <w:sectPr w:rsidR="0050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24"/>
    <w:rsid w:val="00131724"/>
    <w:rsid w:val="005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尤灵敏</dc:creator>
  <cp:lastModifiedBy>尤灵敏</cp:lastModifiedBy>
  <cp:revision>1</cp:revision>
  <dcterms:created xsi:type="dcterms:W3CDTF">2018-04-20T02:00:00Z</dcterms:created>
  <dcterms:modified xsi:type="dcterms:W3CDTF">2018-04-20T02:01:00Z</dcterms:modified>
</cp:coreProperties>
</file>